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D0C49" w14:textId="2DCC745D" w:rsidR="0082228E" w:rsidRPr="0082228E" w:rsidRDefault="0082228E" w:rsidP="0082228E">
      <w:pPr>
        <w:jc w:val="center"/>
        <w:rPr>
          <w:b/>
          <w:bCs/>
          <w:sz w:val="24"/>
          <w:szCs w:val="24"/>
          <w:lang w:eastAsia="fr-CA"/>
        </w:rPr>
      </w:pPr>
      <w:bookmarkStart w:id="0" w:name="_Hlk216876595"/>
      <w:r w:rsidRPr="0082228E">
        <w:rPr>
          <w:b/>
          <w:bCs/>
          <w:sz w:val="24"/>
          <w:szCs w:val="24"/>
          <w:lang w:eastAsia="fr-CA"/>
        </w:rPr>
        <w:t>Tableau présentant la masse salariale pour l’exercice financier 2024-2025 par grandes catégories d’emplois, excluant la part employeur et les provisions.</w:t>
      </w:r>
    </w:p>
    <w:p w14:paraId="5E0C8563" w14:textId="77777777" w:rsidR="0082228E" w:rsidRDefault="0082228E" w:rsidP="0082228E">
      <w:pPr>
        <w:jc w:val="center"/>
        <w:rPr>
          <w:sz w:val="24"/>
          <w:szCs w:val="24"/>
          <w:lang w:eastAsia="fr-CA"/>
        </w:rPr>
      </w:pPr>
    </w:p>
    <w:p w14:paraId="74908D98" w14:textId="771CFABF" w:rsidR="0082228E" w:rsidRDefault="0082228E" w:rsidP="0082228E">
      <w:pPr>
        <w:jc w:val="center"/>
        <w:rPr>
          <w:sz w:val="24"/>
          <w:szCs w:val="24"/>
          <w:lang w:eastAsia="fr-CA"/>
        </w:rPr>
      </w:pPr>
      <w:r>
        <w:rPr>
          <w:sz w:val="24"/>
          <w:szCs w:val="24"/>
          <w:lang w:eastAsia="fr-CA"/>
        </w:rPr>
        <w:t>*Nous ne pouvons présenter cette information par unité administrative due aux changements à l’organigramme pendant cette période.</w:t>
      </w:r>
    </w:p>
    <w:p w14:paraId="10EA6934" w14:textId="77777777" w:rsidR="0082228E" w:rsidRDefault="0082228E" w:rsidP="0082228E">
      <w:pPr>
        <w:jc w:val="center"/>
        <w:rPr>
          <w:sz w:val="24"/>
          <w:szCs w:val="24"/>
          <w:lang w:eastAsia="fr-CA"/>
        </w:rPr>
      </w:pPr>
    </w:p>
    <w:p w14:paraId="2DD47C2A" w14:textId="77777777" w:rsidR="0082228E" w:rsidRDefault="0082228E" w:rsidP="0082228E">
      <w:pPr>
        <w:jc w:val="center"/>
        <w:rPr>
          <w:sz w:val="24"/>
          <w:szCs w:val="24"/>
          <w:lang w:eastAsia="fr-CA"/>
        </w:rPr>
      </w:pPr>
    </w:p>
    <w:p w14:paraId="2349D2C8" w14:textId="77777777" w:rsidR="0082228E" w:rsidRDefault="0082228E" w:rsidP="0082228E">
      <w:pPr>
        <w:jc w:val="center"/>
        <w:rPr>
          <w:sz w:val="24"/>
          <w:szCs w:val="24"/>
          <w:lang w:eastAsia="fr-CA"/>
        </w:rPr>
      </w:pPr>
    </w:p>
    <w:p w14:paraId="6894F3C2" w14:textId="77777777" w:rsidR="0082228E" w:rsidRDefault="0082228E" w:rsidP="0082228E">
      <w:pPr>
        <w:rPr>
          <w:sz w:val="24"/>
          <w:szCs w:val="24"/>
          <w:lang w:eastAsia="fr-CA"/>
        </w:rPr>
      </w:pPr>
    </w:p>
    <w:p w14:paraId="35584DD7" w14:textId="2166030E" w:rsidR="0082228E" w:rsidRDefault="0082228E" w:rsidP="0082228E">
      <w:pPr>
        <w:rPr>
          <w:sz w:val="24"/>
          <w:szCs w:val="24"/>
          <w:lang w:eastAsia="fr-CA"/>
        </w:rPr>
      </w:pPr>
      <w:r>
        <w:rPr>
          <w:sz w:val="24"/>
          <w:szCs w:val="24"/>
          <w:lang w:eastAsia="fr-CA"/>
        </w:rPr>
        <w:t xml:space="preserve">Exercice financier 2024-2025 : </w:t>
      </w:r>
    </w:p>
    <w:tbl>
      <w:tblPr>
        <w:tblW w:w="7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1835"/>
      </w:tblGrid>
      <w:tr w:rsidR="0082228E" w14:paraId="7F059B73" w14:textId="77777777">
        <w:trPr>
          <w:trHeight w:val="709"/>
        </w:trPr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1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AF0E52" w14:textId="77777777" w:rsidR="0082228E" w:rsidRDefault="0082228E">
            <w:pPr>
              <w:rPr>
                <w:b/>
                <w:bCs/>
                <w:sz w:val="24"/>
                <w:szCs w:val="24"/>
                <w:lang w:eastAsia="fr-CA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fr-CA"/>
              </w:rPr>
              <w:t>Catégorie d’emploi</w:t>
            </w:r>
          </w:p>
        </w:tc>
        <w:tc>
          <w:tcPr>
            <w:tcW w:w="1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E1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C511C4" w14:textId="77777777" w:rsidR="0082228E" w:rsidRDefault="0082228E">
            <w:pPr>
              <w:jc w:val="center"/>
              <w:rPr>
                <w:b/>
                <w:bCs/>
                <w:sz w:val="24"/>
                <w:szCs w:val="24"/>
                <w:lang w:eastAsia="fr-CA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fr-CA"/>
              </w:rPr>
              <w:t>Total</w:t>
            </w:r>
          </w:p>
          <w:p w14:paraId="70476BF5" w14:textId="77777777" w:rsidR="0082228E" w:rsidRDefault="0082228E">
            <w:pPr>
              <w:jc w:val="center"/>
              <w:rPr>
                <w:b/>
                <w:bCs/>
                <w:sz w:val="24"/>
                <w:szCs w:val="24"/>
                <w:lang w:eastAsia="fr-CA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fr-CA"/>
              </w:rPr>
              <w:t>$</w:t>
            </w:r>
          </w:p>
        </w:tc>
      </w:tr>
      <w:tr w:rsidR="0082228E" w14:paraId="4D78CA97" w14:textId="77777777">
        <w:trPr>
          <w:trHeight w:val="29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52977F3" w14:textId="77777777" w:rsidR="0082228E" w:rsidRDefault="0082228E">
            <w:pPr>
              <w:rPr>
                <w:sz w:val="24"/>
                <w:szCs w:val="24"/>
                <w:lang w:eastAsia="fr-CA"/>
              </w:rPr>
            </w:pPr>
            <w:r>
              <w:rPr>
                <w:sz w:val="24"/>
                <w:szCs w:val="24"/>
                <w:lang w:eastAsia="fr-CA"/>
              </w:rPr>
              <w:t>Cabinets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EB71C7" w14:textId="77777777" w:rsidR="0082228E" w:rsidRDefault="0082228E">
            <w:pPr>
              <w:jc w:val="right"/>
              <w:rPr>
                <w:sz w:val="24"/>
                <w:szCs w:val="24"/>
                <w:lang w:eastAsia="fr-CA"/>
              </w:rPr>
            </w:pPr>
            <w:r>
              <w:rPr>
                <w:sz w:val="24"/>
                <w:szCs w:val="24"/>
                <w:lang w:eastAsia="fr-CA"/>
              </w:rPr>
              <w:t>3 776 125,57</w:t>
            </w:r>
          </w:p>
        </w:tc>
      </w:tr>
      <w:tr w:rsidR="0082228E" w14:paraId="59A66882" w14:textId="77777777">
        <w:trPr>
          <w:trHeight w:val="29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00E0E4" w14:textId="77777777" w:rsidR="0082228E" w:rsidRDefault="0082228E">
            <w:pPr>
              <w:rPr>
                <w:sz w:val="24"/>
                <w:szCs w:val="24"/>
                <w:lang w:eastAsia="fr-CA"/>
              </w:rPr>
            </w:pPr>
            <w:r>
              <w:rPr>
                <w:sz w:val="24"/>
                <w:szCs w:val="24"/>
                <w:lang w:eastAsia="fr-CA"/>
              </w:rPr>
              <w:t>Cadres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C06317" w14:textId="77777777" w:rsidR="0082228E" w:rsidRDefault="0082228E">
            <w:pPr>
              <w:jc w:val="right"/>
              <w:rPr>
                <w:sz w:val="24"/>
                <w:szCs w:val="24"/>
                <w:lang w:eastAsia="fr-CA"/>
              </w:rPr>
            </w:pPr>
            <w:r>
              <w:rPr>
                <w:sz w:val="24"/>
                <w:szCs w:val="24"/>
                <w:lang w:eastAsia="fr-CA"/>
              </w:rPr>
              <w:t>15 689 638,39</w:t>
            </w:r>
          </w:p>
        </w:tc>
      </w:tr>
      <w:tr w:rsidR="0082228E" w14:paraId="0DDC0A73" w14:textId="77777777">
        <w:trPr>
          <w:trHeight w:val="29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042681" w14:textId="77777777" w:rsidR="0082228E" w:rsidRDefault="0082228E">
            <w:pPr>
              <w:rPr>
                <w:sz w:val="24"/>
                <w:szCs w:val="24"/>
                <w:lang w:eastAsia="fr-CA"/>
              </w:rPr>
            </w:pPr>
            <w:r>
              <w:rPr>
                <w:sz w:val="24"/>
                <w:szCs w:val="24"/>
                <w:lang w:eastAsia="fr-CA"/>
              </w:rPr>
              <w:t>Ouvriers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46168E" w14:textId="77777777" w:rsidR="0082228E" w:rsidRDefault="0082228E">
            <w:pPr>
              <w:jc w:val="right"/>
              <w:rPr>
                <w:sz w:val="24"/>
                <w:szCs w:val="24"/>
                <w:lang w:eastAsia="fr-CA"/>
              </w:rPr>
            </w:pPr>
            <w:r>
              <w:rPr>
                <w:sz w:val="24"/>
                <w:szCs w:val="24"/>
                <w:lang w:eastAsia="fr-CA"/>
              </w:rPr>
              <w:t>187 193,21</w:t>
            </w:r>
          </w:p>
        </w:tc>
      </w:tr>
      <w:tr w:rsidR="0082228E" w14:paraId="7B6647F3" w14:textId="77777777">
        <w:trPr>
          <w:trHeight w:val="29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898E7B" w14:textId="77777777" w:rsidR="0082228E" w:rsidRDefault="0082228E">
            <w:pPr>
              <w:rPr>
                <w:sz w:val="24"/>
                <w:szCs w:val="24"/>
                <w:lang w:eastAsia="fr-CA"/>
              </w:rPr>
            </w:pPr>
            <w:r>
              <w:rPr>
                <w:sz w:val="24"/>
                <w:szCs w:val="24"/>
                <w:lang w:eastAsia="fr-CA"/>
              </w:rPr>
              <w:t>Personnel de bureau, techniciens et assimilés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2BE112" w14:textId="77777777" w:rsidR="0082228E" w:rsidRDefault="0082228E">
            <w:pPr>
              <w:jc w:val="right"/>
              <w:rPr>
                <w:sz w:val="24"/>
                <w:szCs w:val="24"/>
                <w:lang w:eastAsia="fr-CA"/>
              </w:rPr>
            </w:pPr>
            <w:r>
              <w:rPr>
                <w:sz w:val="24"/>
                <w:szCs w:val="24"/>
                <w:lang w:eastAsia="fr-CA"/>
              </w:rPr>
              <w:t>16 116 424,06</w:t>
            </w:r>
          </w:p>
        </w:tc>
      </w:tr>
      <w:tr w:rsidR="0082228E" w14:paraId="70CC5E83" w14:textId="77777777">
        <w:trPr>
          <w:trHeight w:val="29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E3425F" w14:textId="77777777" w:rsidR="0082228E" w:rsidRDefault="0082228E">
            <w:pPr>
              <w:rPr>
                <w:sz w:val="24"/>
                <w:szCs w:val="24"/>
                <w:lang w:eastAsia="fr-CA"/>
              </w:rPr>
            </w:pPr>
            <w:r>
              <w:rPr>
                <w:sz w:val="24"/>
                <w:szCs w:val="24"/>
                <w:lang w:eastAsia="fr-CA"/>
              </w:rPr>
              <w:t>Professionnels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75EB30" w14:textId="77777777" w:rsidR="0082228E" w:rsidRDefault="0082228E">
            <w:pPr>
              <w:jc w:val="right"/>
              <w:rPr>
                <w:sz w:val="24"/>
                <w:szCs w:val="24"/>
                <w:lang w:eastAsia="fr-CA"/>
              </w:rPr>
            </w:pPr>
            <w:r>
              <w:rPr>
                <w:sz w:val="24"/>
                <w:szCs w:val="24"/>
                <w:lang w:eastAsia="fr-CA"/>
              </w:rPr>
              <w:t>84 663 721,90</w:t>
            </w:r>
          </w:p>
        </w:tc>
      </w:tr>
      <w:tr w:rsidR="0082228E" w14:paraId="23ED771A" w14:textId="77777777">
        <w:trPr>
          <w:trHeight w:val="459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1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52ABC4" w14:textId="77777777" w:rsidR="0082228E" w:rsidRDefault="0082228E">
            <w:pPr>
              <w:rPr>
                <w:b/>
                <w:bCs/>
                <w:sz w:val="24"/>
                <w:szCs w:val="24"/>
                <w:lang w:eastAsia="fr-CA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fr-CA"/>
              </w:rPr>
              <w:t>Total général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E1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9478DC" w14:textId="77777777" w:rsidR="0082228E" w:rsidRDefault="0082228E">
            <w:pPr>
              <w:jc w:val="right"/>
              <w:rPr>
                <w:b/>
                <w:bCs/>
                <w:sz w:val="24"/>
                <w:szCs w:val="24"/>
                <w:lang w:eastAsia="fr-CA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fr-CA"/>
              </w:rPr>
              <w:t>120 433 103,13</w:t>
            </w:r>
          </w:p>
        </w:tc>
      </w:tr>
      <w:bookmarkEnd w:id="0"/>
    </w:tbl>
    <w:p w14:paraId="67FED87D" w14:textId="77777777" w:rsidR="0082228E" w:rsidRDefault="0082228E" w:rsidP="0082228E">
      <w:pPr>
        <w:rPr>
          <w:sz w:val="24"/>
          <w:szCs w:val="24"/>
          <w:lang w:val="fr-FR" w:eastAsia="fr-CA"/>
        </w:rPr>
      </w:pPr>
    </w:p>
    <w:p w14:paraId="2D905542" w14:textId="77777777" w:rsidR="001C215D" w:rsidRDefault="001C215D"/>
    <w:sectPr w:rsidR="001C215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28E"/>
    <w:rsid w:val="001C215D"/>
    <w:rsid w:val="00765E42"/>
    <w:rsid w:val="0082228E"/>
    <w:rsid w:val="008232C0"/>
    <w:rsid w:val="0088740C"/>
    <w:rsid w:val="0089760A"/>
    <w:rsid w:val="00CD3194"/>
    <w:rsid w:val="00F0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46F81"/>
  <w15:chartTrackingRefBased/>
  <w15:docId w15:val="{89298031-63D8-43FE-B003-7B5AE835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28E"/>
    <w:pPr>
      <w:spacing w:after="0" w:line="240" w:lineRule="auto"/>
    </w:pPr>
    <w:rPr>
      <w:rFonts w:ascii="Aptos" w:hAnsi="Aptos" w:cs="Aptos"/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82228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2228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2228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2228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2228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2228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2228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2228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2228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222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222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222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2228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2228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2228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2228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2228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2228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2228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8222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2228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8222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2228E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82228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2228E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82228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222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2228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222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449</Characters>
  <Application>Microsoft Office Word</Application>
  <DocSecurity>0</DocSecurity>
  <Lines>26</Lines>
  <Paragraphs>18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Larivière</dc:creator>
  <cp:keywords/>
  <dc:description/>
  <cp:lastModifiedBy>Annie Larivière</cp:lastModifiedBy>
  <cp:revision>2</cp:revision>
  <dcterms:created xsi:type="dcterms:W3CDTF">2026-01-26T14:51:00Z</dcterms:created>
  <dcterms:modified xsi:type="dcterms:W3CDTF">2026-01-26T15:01:00Z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2026-01-26T14:54:17Z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1015aaf8-b5e7-48f6-949a-bfde4306203d</vt:lpwstr>
  </property>
  <property fmtid="{D5CDD505-2E9C-101B-9397-08002B2CF9AE}" pid="8" name="MSIP_Label_6a7d8d5d-78e2-4a62-9fcd-016eb5e4c57c_ContentBits">
    <vt:lpwstr>0</vt:lpwstr>
  </property>
  <property fmtid="{D5CDD505-2E9C-101B-9397-08002B2CF9AE}" pid="9" name="MSIP_Label_6a7d8d5d-78e2-4a62-9fcd-016eb5e4c57c_Tag">
    <vt:lpwstr>10, 3, 0, 1</vt:lpwstr>
  </property>
</Properties>
</file>